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4" w:type="dxa"/>
        <w:tblInd w:w="-708" w:type="dxa"/>
        <w:tblCellMar>
          <w:top w:w="7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692"/>
        <w:gridCol w:w="2466"/>
        <w:gridCol w:w="6286"/>
      </w:tblGrid>
      <w:tr w:rsidR="00EB04B5">
        <w:trPr>
          <w:trHeight w:val="618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 w:right="63"/>
              <w:jc w:val="center"/>
            </w:pPr>
            <w:bookmarkStart w:id="0" w:name="_GoBack"/>
            <w:bookmarkEnd w:id="0"/>
            <w:r>
              <w:t xml:space="preserve">Ohlásenie  stavby a stavebných úprav podľa § 63 Stavebného zákona </w:t>
            </w:r>
          </w:p>
          <w:p w:rsidR="00EB04B5" w:rsidRDefault="005D3DC8">
            <w:pPr>
              <w:ind w:left="0" w:right="2"/>
              <w:jc w:val="center"/>
            </w:pPr>
            <w:r>
              <w:t xml:space="preserve"> </w:t>
            </w:r>
          </w:p>
        </w:tc>
      </w:tr>
      <w:tr w:rsidR="00EB04B5">
        <w:trPr>
          <w:trHeight w:val="330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A - Typ ohlásenia a príslušnosť správneho orgánu </w:t>
            </w:r>
          </w:p>
        </w:tc>
      </w:tr>
      <w:tr w:rsidR="00EB04B5" w:rsidTr="00205B82">
        <w:trPr>
          <w:trHeight w:val="32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B04B5" w:rsidTr="00205B82">
        <w:trPr>
          <w:trHeight w:val="839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Typ drobnej stavby podľa § 2 ods. 4 Stavebného zákona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 w:rsidTr="00205B8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a) Stavebného zákona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b) Stavebného zákona </w:t>
            </w:r>
          </w:p>
        </w:tc>
      </w:tr>
      <w:tr w:rsidR="00EB04B5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c) Stavebného zákona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Nejde o žiadnu z vyššie uvedených kategórií A - C </w:t>
            </w:r>
          </w:p>
        </w:tc>
      </w:tr>
      <w:tr w:rsidR="00EB04B5" w:rsidTr="00205B82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 w:right="34"/>
            </w:pPr>
            <w:r>
              <w:rPr>
                <w:b w:val="0"/>
              </w:rPr>
              <w:t xml:space="preserve">Iná drobná stavba alebo stavebná úprava podľa § 2 ods. 4 písm. d) až i) Stavebného zákona, pre ktorú sa vyžaduje ohlásenie podľa § 18 ods. 3 Stavebného zákona, ak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 w:rsidTr="00205B82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stavebné práce uskutočňujú na verejnom priestranstve </w:t>
            </w:r>
          </w:p>
        </w:tc>
      </w:tr>
      <w:tr w:rsidR="00EB04B5" w:rsidTr="00205B82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3"/>
              <w:jc w:val="both"/>
            </w:pPr>
            <w:r>
              <w:rPr>
                <w:b w:val="0"/>
              </w:rPr>
              <w:t xml:space="preserve">sa má stavebnými prácami zhotoviť alebo umiestniť stavba alebo terénne úpravy na pozemku stavebníka vo vzdialenosti menšej ako 2 m od hranice pozemku </w:t>
            </w:r>
          </w:p>
        </w:tc>
      </w:tr>
      <w:tr w:rsidR="00EB04B5" w:rsidTr="00205B82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alebo odstrániť stavba, ktorá je predmetom číslovania súpisným číslom </w:t>
            </w:r>
          </w:p>
        </w:tc>
      </w:tr>
      <w:tr w:rsidR="00EB04B5" w:rsidTr="00205B82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budova spojená so zemou pevným základom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má stavebnými prácami zhotoviť podzemná stavba </w:t>
            </w:r>
          </w:p>
        </w:tc>
      </w:tr>
      <w:tr w:rsidR="00EB04B5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uskutočňujú na stavbe, ktorá je kultúrnou pamiatkou </w:t>
            </w:r>
          </w:p>
        </w:tc>
      </w:tr>
      <w:tr w:rsidR="00EB04B5" w:rsidTr="00205B82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stavebné práce uskutočňujú na stavbe v pamiatkovom území, v chránenom území mimo zastavaného územia obce alebo v ochrannom pásme chráneného územia </w:t>
            </w:r>
          </w:p>
        </w:tc>
      </w:tr>
      <w:tr w:rsidR="00EB04B5" w:rsidTr="00205B8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stavebnými prácami alebo prevádzkou stavby môže ohroziť zdravie ľudí, významne negatívne ovplyvniť životné prostredie, protipožiarna bezpečnosť alebo mechanická odolnosť a stabilita a bezpečnosť pri užívaní </w:t>
            </w:r>
          </w:p>
        </w:tc>
      </w:tr>
      <w:tr w:rsidR="00EB04B5" w:rsidTr="00205B8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4"/>
              <w:jc w:val="both"/>
            </w:pPr>
            <w:r>
              <w:rPr>
                <w:b w:val="0"/>
              </w:rPr>
              <w:t xml:space="preserve">sa stavebné práce uskutočňujú na pobrežnom pozemku, v inundačnom území s retenčným potenciálom a v ochrannom pásme vodárenského zdroja, prírodného liečivého zdroja alebo prírodného minerálneho zdroja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nejde o žiadnu z vyššie uvedených kategórií A až I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667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Iná drobná stavba alebo stavebná úprava, pre ktorú sa vyžaduje ohlásenie podľa § 18 ods. 4 Stavebného zákona,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  <w:jc w:val="both"/>
            </w:pPr>
            <w:r>
              <w:rPr>
                <w:b w:val="0"/>
              </w:rPr>
              <w:t xml:space="preserve">pri nových nadzemných a podzemných vedeniach elektronických komunikačných sietí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58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B04B5" w:rsidRDefault="005D3DC8">
            <w:pPr>
              <w:ind w:left="72" w:right="65"/>
              <w:jc w:val="both"/>
            </w:pPr>
            <w:r>
              <w:rPr>
                <w:b w:val="0"/>
              </w:rPr>
              <w:t xml:space="preserve"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6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 w:right="64"/>
              <w:jc w:val="both"/>
            </w:pPr>
            <w:r>
              <w:rPr>
                <w:b w:val="0"/>
              </w:rPr>
              <w:t xml:space="preserve">pri údržbe stavby, ktorá by mohla ovplyvniť stabilitu stavby, protipožiarnu bezpečnosť stavby, jej vzhľad vo verejnom priestore alebo životné prostredie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pri údržbe stavby, ktorá je kultúrnou pamiatkou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ak nejde o žiadnu z vyššie uvedených kategórií A až D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2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:rsidR="00EB04B5" w:rsidRDefault="005D3DC8">
            <w:pPr>
              <w:ind w:left="67"/>
              <w:jc w:val="both"/>
            </w:pPr>
            <w:r>
              <w:t>ČASŤ B - Ident</w:t>
            </w:r>
          </w:p>
        </w:tc>
        <w:tc>
          <w:tcPr>
            <w:tcW w:w="8752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-17"/>
              <w:jc w:val="both"/>
            </w:pPr>
            <w:r>
              <w:t xml:space="preserve">ifikačné údaje ohlasovateľa, stavebníka, vlastníka stavby, projektanta, spracovateľa </w:t>
            </w: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B04B5" w:rsidRDefault="005D3DC8">
            <w:pPr>
              <w:ind w:left="67"/>
              <w:jc w:val="both"/>
            </w:pPr>
            <w:r>
              <w:t>projektu stavby</w:t>
            </w:r>
          </w:p>
        </w:tc>
        <w:tc>
          <w:tcPr>
            <w:tcW w:w="87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-6"/>
            </w:pPr>
            <w:r>
              <w:t xml:space="preserve"> na ohlásenie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73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1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0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286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 w:right="54"/>
            </w:pPr>
            <w:r>
              <w:rPr>
                <w:b w:val="0"/>
              </w:rPr>
              <w:t xml:space="preserve">Projektant alebo spracovateľ projektu stavby na ohlásenie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 w:right="15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t xml:space="preserve">ČASŤ C - Základné údaje o stavbe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after="1647" w:line="277" w:lineRule="auto"/>
              <w:ind w:left="67"/>
            </w:pPr>
            <w:r>
              <w:rPr>
                <w:b w:val="0"/>
              </w:rPr>
              <w:t xml:space="preserve">Identifikačné údaje stavby </w:t>
            </w:r>
          </w:p>
          <w:p w:rsidR="00EB04B5" w:rsidRDefault="005D3DC8">
            <w:pPr>
              <w:spacing w:after="340"/>
              <w:ind w:left="67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spacing w:after="24"/>
              <w:ind w:left="67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ind w:left="67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 w:right="58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Typ stavby alebo stavebnej úpravy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Drobná stavba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Stavebná úprava existujúcej stavby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after="24"/>
              <w:ind w:left="0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spacing w:after="26"/>
              <w:ind w:left="0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Udržiavacie práce existujúcej stavby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1,2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20,0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  <w:jc w:val="both"/>
            </w:pPr>
            <w:r>
              <w:rPr>
                <w:b w:val="0"/>
              </w:rPr>
              <w:lastRenderedPageBreak/>
              <w:t xml:space="preserve">Členenie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Členenie stavby pri stavebnej úprave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Členenie stavby, na ktorej sa vykonáva úprava,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 w:right="51"/>
            </w:pPr>
            <w:r>
              <w:rPr>
                <w:b w:val="0"/>
              </w:rPr>
              <w:t xml:space="preserve">Vlastník stavby ak sa jedná o stavebné úpravy alebo udržiavacie práce existujúcej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Vlastník susednej nehnuteľnosti, ak sa pri uskutočňovaní stavby majú použiť susedné nehnuteľnosti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39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Kvalifikovaná osoba pre vedenie uskutočňovania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839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5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 w:right="14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5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468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>ČASŤ D - Podrobné údaje o stavb</w:t>
            </w:r>
            <w:r>
              <w:rPr>
                <w:b w:val="0"/>
              </w:rPr>
              <w:t xml:space="preserve">e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6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  <w:jc w:val="both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3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Podrobná </w:t>
            </w:r>
          </w:p>
          <w:p w:rsidR="00EB04B5" w:rsidRDefault="005D3DC8">
            <w:pPr>
              <w:ind w:left="0" w:right="9"/>
            </w:pPr>
            <w:r>
              <w:rPr>
                <w:b w:val="0"/>
              </w:rPr>
              <w:t xml:space="preserve">identifikácia stavby alebo </w:t>
            </w:r>
            <w:r>
              <w:rPr>
                <w:b w:val="0"/>
              </w:rPr>
              <w:lastRenderedPageBreak/>
              <w:t xml:space="preserve">stavebných úprav z hľadiska chránených záujmov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lastRenderedPageBreak/>
              <w:t xml:space="preserve">Odňatie poľnohospodárskej pôdy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3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Zastavaná plocha ohlasovanej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iných </w:t>
            </w:r>
          </w:p>
          <w:p w:rsidR="00EB04B5" w:rsidRDefault="005D3DC8">
            <w:pPr>
              <w:ind w:left="2"/>
            </w:pPr>
            <w:r>
              <w:rPr>
                <w:b w:val="0"/>
              </w:rPr>
              <w:t xml:space="preserve">existujúcich stavieb na stavebnom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 w:right="2061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Odstupové vzdialenosti od susedných parciel a stavieb na nich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56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Bilancia plôch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40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Ostatné bilancie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Prípojka na inžinierske siete ak je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predmetom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Elektrická energia </w:t>
            </w:r>
          </w:p>
        </w:tc>
      </w:tr>
      <w:tr w:rsidR="00EB04B5">
        <w:tblPrEx>
          <w:tblCellMar>
            <w:right w:w="13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Voda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Vykurovanie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Plynoinštalácia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E - Dokumentácia stavby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Projekt pre ohlásenie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25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 w:right="31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 w:right="8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F - Údaje o správnom poplatku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11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G - Vyhlásenie žiadateľa a dátum podania 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Vyhlásenie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Dátum podania ohlásenia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Podpis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</w:tbl>
    <w:p w:rsidR="005D3DC8" w:rsidRDefault="005D3DC8"/>
    <w:sectPr w:rsidR="005D3DC8" w:rsidSect="00205B82">
      <w:pgSz w:w="11906" w:h="16838"/>
      <w:pgMar w:top="567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B5"/>
    <w:rsid w:val="0003055B"/>
    <w:rsid w:val="00205B82"/>
    <w:rsid w:val="005D3DC8"/>
    <w:rsid w:val="00D12ABB"/>
    <w:rsid w:val="00E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30996-A294-4D9E-9FFA-49838606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4167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2025-07-23T07:20:00Z</dcterms:created>
  <dcterms:modified xsi:type="dcterms:W3CDTF">2025-07-23T07:20:00Z</dcterms:modified>
</cp:coreProperties>
</file>